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E8" w:rsidRPr="001C0FE8" w:rsidRDefault="001C0FE8" w:rsidP="001C0FE8">
      <w:pPr>
        <w:jc w:val="center"/>
        <w:outlineLvl w:val="0"/>
        <w:rPr>
          <w:b/>
          <w:sz w:val="36"/>
          <w:szCs w:val="36"/>
        </w:rPr>
      </w:pPr>
      <w:r w:rsidRPr="001C0FE8">
        <w:rPr>
          <w:b/>
          <w:sz w:val="36"/>
          <w:szCs w:val="36"/>
        </w:rPr>
        <w:t>КЕМЕРОВСКАЯ ОБЛАСТЬ - КУЗБАСС</w:t>
      </w:r>
    </w:p>
    <w:p w:rsidR="001C0FE8" w:rsidRPr="001C0FE8" w:rsidRDefault="001C0FE8" w:rsidP="001C0FE8">
      <w:pPr>
        <w:jc w:val="center"/>
        <w:rPr>
          <w:b/>
          <w:sz w:val="36"/>
          <w:szCs w:val="36"/>
        </w:rPr>
      </w:pPr>
      <w:r w:rsidRPr="001C0FE8">
        <w:rPr>
          <w:b/>
          <w:sz w:val="36"/>
          <w:szCs w:val="36"/>
        </w:rPr>
        <w:t>ПРОКОПЬЕВСКИЙ МУНИЦИПАЛЬНЫЙ ОКРУГ</w:t>
      </w:r>
    </w:p>
    <w:p w:rsidR="001C0FE8" w:rsidRPr="001C0FE8" w:rsidRDefault="001C0FE8" w:rsidP="001C0FE8">
      <w:pPr>
        <w:jc w:val="center"/>
        <w:outlineLvl w:val="0"/>
        <w:rPr>
          <w:b/>
          <w:sz w:val="36"/>
          <w:szCs w:val="36"/>
        </w:rPr>
      </w:pPr>
    </w:p>
    <w:p w:rsidR="001C0FE8" w:rsidRPr="001C0FE8" w:rsidRDefault="001C0FE8" w:rsidP="001C0FE8">
      <w:pPr>
        <w:jc w:val="center"/>
        <w:outlineLvl w:val="0"/>
        <w:rPr>
          <w:b/>
          <w:sz w:val="36"/>
          <w:szCs w:val="36"/>
        </w:rPr>
      </w:pPr>
      <w:r w:rsidRPr="001C0FE8">
        <w:rPr>
          <w:b/>
          <w:sz w:val="36"/>
          <w:szCs w:val="36"/>
        </w:rPr>
        <w:t>СОВЕТ НАРОДНЫХ ДЕПУТАТОВ</w:t>
      </w:r>
    </w:p>
    <w:p w:rsidR="001C0FE8" w:rsidRPr="001C0FE8" w:rsidRDefault="001C0FE8" w:rsidP="001C0FE8">
      <w:pPr>
        <w:jc w:val="center"/>
        <w:outlineLvl w:val="0"/>
        <w:rPr>
          <w:b/>
          <w:sz w:val="36"/>
          <w:szCs w:val="36"/>
        </w:rPr>
      </w:pPr>
      <w:r w:rsidRPr="001C0FE8">
        <w:rPr>
          <w:b/>
          <w:sz w:val="36"/>
          <w:szCs w:val="36"/>
        </w:rPr>
        <w:t>ПРОКОПЬЕВСКОГО МУНИЦИПАЛЬНОГО ОКРУГА</w:t>
      </w:r>
    </w:p>
    <w:p w:rsidR="001C0FE8" w:rsidRPr="001C0FE8" w:rsidRDefault="001C0FE8" w:rsidP="001C0FE8">
      <w:pPr>
        <w:jc w:val="center"/>
        <w:outlineLvl w:val="0"/>
        <w:rPr>
          <w:b/>
          <w:sz w:val="36"/>
          <w:szCs w:val="36"/>
        </w:rPr>
      </w:pPr>
    </w:p>
    <w:p w:rsidR="001C0FE8" w:rsidRPr="001C0FE8" w:rsidRDefault="001C0FE8" w:rsidP="001C0FE8">
      <w:pPr>
        <w:jc w:val="center"/>
        <w:outlineLvl w:val="0"/>
        <w:rPr>
          <w:bCs/>
          <w:sz w:val="36"/>
          <w:szCs w:val="36"/>
        </w:rPr>
      </w:pPr>
      <w:r w:rsidRPr="001C0FE8">
        <w:rPr>
          <w:b/>
          <w:sz w:val="36"/>
          <w:szCs w:val="36"/>
        </w:rPr>
        <w:t>РЕШЕНИЕ</w:t>
      </w:r>
    </w:p>
    <w:p w:rsidR="001C0FE8" w:rsidRPr="001C0FE8" w:rsidRDefault="001C0FE8" w:rsidP="001C0FE8">
      <w:pPr>
        <w:jc w:val="center"/>
        <w:outlineLvl w:val="0"/>
        <w:rPr>
          <w:b/>
          <w:sz w:val="28"/>
          <w:szCs w:val="28"/>
        </w:rPr>
      </w:pPr>
    </w:p>
    <w:p w:rsidR="001C0FE8" w:rsidRPr="001C0FE8" w:rsidRDefault="001C0FE8" w:rsidP="001C0FE8">
      <w:pPr>
        <w:jc w:val="center"/>
        <w:outlineLvl w:val="0"/>
        <w:rPr>
          <w:sz w:val="28"/>
          <w:szCs w:val="28"/>
        </w:rPr>
      </w:pPr>
      <w:r w:rsidRPr="001C0FE8">
        <w:rPr>
          <w:sz w:val="28"/>
          <w:szCs w:val="28"/>
        </w:rPr>
        <w:t xml:space="preserve">от </w:t>
      </w:r>
      <w:r w:rsidR="00EE30EE">
        <w:rPr>
          <w:sz w:val="28"/>
          <w:szCs w:val="28"/>
        </w:rPr>
        <w:t>25 марта</w:t>
      </w:r>
      <w:r w:rsidRPr="001C0FE8">
        <w:rPr>
          <w:sz w:val="28"/>
          <w:szCs w:val="28"/>
        </w:rPr>
        <w:t xml:space="preserve"> 2021 года № </w:t>
      </w:r>
      <w:r w:rsidR="00EE30EE">
        <w:rPr>
          <w:sz w:val="28"/>
          <w:szCs w:val="28"/>
        </w:rPr>
        <w:t>280</w:t>
      </w:r>
    </w:p>
    <w:p w:rsidR="001C0FE8" w:rsidRPr="001C0FE8" w:rsidRDefault="001C0FE8" w:rsidP="001C0FE8">
      <w:pPr>
        <w:jc w:val="center"/>
        <w:outlineLvl w:val="0"/>
        <w:rPr>
          <w:sz w:val="28"/>
          <w:szCs w:val="28"/>
        </w:rPr>
      </w:pPr>
    </w:p>
    <w:p w:rsidR="001C0FE8" w:rsidRPr="001C0FE8" w:rsidRDefault="001C0FE8" w:rsidP="001C0FE8">
      <w:pPr>
        <w:jc w:val="center"/>
        <w:outlineLvl w:val="0"/>
        <w:rPr>
          <w:sz w:val="28"/>
          <w:szCs w:val="28"/>
        </w:rPr>
      </w:pPr>
      <w:r w:rsidRPr="001C0FE8">
        <w:rPr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Прокопьевского муниципального района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916B31" w:rsidP="000611F7">
      <w:pPr>
        <w:pStyle w:val="a8"/>
        <w:tabs>
          <w:tab w:val="left" w:pos="993"/>
        </w:tabs>
        <w:ind w:firstLine="567"/>
        <w:rPr>
          <w:szCs w:val="28"/>
        </w:rPr>
      </w:pPr>
      <w:r w:rsidRPr="00846CF1">
        <w:rPr>
          <w:szCs w:val="28"/>
        </w:rPr>
        <w:t>В целях приведения нормативных правовых актов</w:t>
      </w:r>
      <w:r w:rsidR="00846CF1">
        <w:rPr>
          <w:szCs w:val="28"/>
        </w:rPr>
        <w:t xml:space="preserve"> </w:t>
      </w:r>
      <w:r w:rsidRPr="00846CF1">
        <w:rPr>
          <w:szCs w:val="28"/>
        </w:rPr>
        <w:t>в соответствие с действующим законодательством,</w:t>
      </w:r>
      <w:r w:rsidR="00846CF1" w:rsidRPr="00846CF1">
        <w:rPr>
          <w:szCs w:val="28"/>
        </w:rPr>
        <w:t xml:space="preserve">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0611F7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</w:t>
      </w:r>
      <w:proofErr w:type="gramStart"/>
      <w:r w:rsidR="000611F7" w:rsidRPr="00E8795C">
        <w:rPr>
          <w:szCs w:val="28"/>
        </w:rPr>
        <w:t>муниципальный</w:t>
      </w:r>
      <w:proofErr w:type="gramEnd"/>
      <w:r w:rsidR="000611F7" w:rsidRPr="00E8795C">
        <w:rPr>
          <w:szCs w:val="28"/>
        </w:rPr>
        <w:t xml:space="preserve">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Pr="006378C9" w:rsidRDefault="009E0FA3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1. </w:t>
      </w:r>
      <w:r w:rsidR="00ED4C90" w:rsidRPr="006378C9">
        <w:rPr>
          <w:szCs w:val="28"/>
        </w:rPr>
        <w:t>Признать утратившими силу:</w:t>
      </w:r>
    </w:p>
    <w:p w:rsidR="00AA6AB5" w:rsidRPr="00AA6AB5" w:rsidRDefault="00AA6AB5" w:rsidP="00AA6AB5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р</w:t>
      </w:r>
      <w:r w:rsidRPr="00AA6AB5">
        <w:rPr>
          <w:szCs w:val="28"/>
        </w:rPr>
        <w:t xml:space="preserve">ешение Совета народных депутатов Прокопьевского муниципального района от 21.12.2017 № 368 </w:t>
      </w:r>
      <w:r>
        <w:rPr>
          <w:szCs w:val="28"/>
        </w:rPr>
        <w:t>«</w:t>
      </w:r>
      <w:r w:rsidRPr="00AA6AB5">
        <w:rPr>
          <w:szCs w:val="28"/>
        </w:rPr>
        <w:t>О принятии полномочий контрольно-счетных органов сельских поселений Прокопьевского муниципального района Контрольно-счетной палатой Прокопьевского муниципального района</w:t>
      </w:r>
      <w:r>
        <w:rPr>
          <w:szCs w:val="28"/>
        </w:rPr>
        <w:t>»;</w:t>
      </w:r>
    </w:p>
    <w:p w:rsidR="00AA6AB5" w:rsidRPr="00AA6AB5" w:rsidRDefault="00AA6AB5" w:rsidP="00AA6AB5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р</w:t>
      </w:r>
      <w:r w:rsidRPr="00AA6AB5">
        <w:rPr>
          <w:szCs w:val="28"/>
        </w:rPr>
        <w:t xml:space="preserve">ешение Совета народных депутатов Прокопьевского муниципального района от 21.12.2017 № 367 </w:t>
      </w:r>
      <w:r>
        <w:rPr>
          <w:szCs w:val="28"/>
        </w:rPr>
        <w:t>«</w:t>
      </w:r>
      <w:r w:rsidRPr="00AA6AB5">
        <w:rPr>
          <w:szCs w:val="28"/>
        </w:rPr>
        <w:t>О принятии осуществления части полномочий по решению вопросов местного значения администрации Трудармейского сельского поселения администрацией Прокопьевского муниципального района</w:t>
      </w:r>
      <w:r>
        <w:rPr>
          <w:szCs w:val="28"/>
        </w:rPr>
        <w:t>»;</w:t>
      </w:r>
    </w:p>
    <w:p w:rsidR="00AA6AB5" w:rsidRPr="00AA6AB5" w:rsidRDefault="00AA6AB5" w:rsidP="00AA6AB5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р</w:t>
      </w:r>
      <w:r w:rsidRPr="00AA6AB5">
        <w:rPr>
          <w:szCs w:val="28"/>
        </w:rPr>
        <w:t xml:space="preserve">ешение Совета народных депутатов Прокопьевского муниципального района от 25.04.2019 № 80 </w:t>
      </w:r>
      <w:r>
        <w:rPr>
          <w:szCs w:val="28"/>
        </w:rPr>
        <w:t>«</w:t>
      </w:r>
      <w:r w:rsidRPr="00AA6AB5">
        <w:rPr>
          <w:szCs w:val="28"/>
        </w:rPr>
        <w:t>О внесении изменений в решение Совета народных депутатов Прокопьевского муниципального района от 19.12.2018 № 40 «О передаче осуществления полномочий по решению вопросов местного значения органов местного самоуправления Прокопьевского муниципального района и органов местного самоуправления сельских поселений Прокопьевского муниципального района»</w:t>
      </w:r>
      <w:r>
        <w:rPr>
          <w:szCs w:val="28"/>
        </w:rPr>
        <w:t>»;</w:t>
      </w:r>
    </w:p>
    <w:p w:rsidR="00AA6AB5" w:rsidRPr="00AA6AB5" w:rsidRDefault="00AA6AB5" w:rsidP="00AA6AB5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>- р</w:t>
      </w:r>
      <w:r w:rsidRPr="00AA6AB5">
        <w:rPr>
          <w:szCs w:val="28"/>
        </w:rPr>
        <w:t xml:space="preserve">ешение Совета народных депутатов Прокопьевского муниципального района от 30.05.2019 № 91 </w:t>
      </w:r>
      <w:r>
        <w:rPr>
          <w:szCs w:val="28"/>
        </w:rPr>
        <w:t>«</w:t>
      </w:r>
      <w:r w:rsidRPr="00AA6AB5">
        <w:rPr>
          <w:szCs w:val="28"/>
        </w:rPr>
        <w:t xml:space="preserve">О внесении изменений в решение Совета народных </w:t>
      </w:r>
      <w:r w:rsidRPr="00AA6AB5">
        <w:rPr>
          <w:szCs w:val="28"/>
        </w:rPr>
        <w:lastRenderedPageBreak/>
        <w:t>депутатов Прокопьевского муниципального района от 26.11.2015 № 183 «Об утверждении Положения о порядке заключения органами местного самоуправления Прокопьевского муниципального района соглашений с органами местного самоуправления сельских поселений о передаче осуществления части полномочий по решению вопросов местного значения»</w:t>
      </w:r>
      <w:r>
        <w:rPr>
          <w:szCs w:val="28"/>
        </w:rPr>
        <w:t>»;</w:t>
      </w:r>
      <w:proofErr w:type="gramEnd"/>
    </w:p>
    <w:p w:rsidR="00AA6AB5" w:rsidRPr="00AA6AB5" w:rsidRDefault="00AA6AB5" w:rsidP="00AA6AB5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р</w:t>
      </w:r>
      <w:r w:rsidRPr="00AA6AB5">
        <w:rPr>
          <w:szCs w:val="28"/>
        </w:rPr>
        <w:t xml:space="preserve">ешение Совета народных депутатов Прокопьевского муниципального района от 22.12.2016 № 282 </w:t>
      </w:r>
      <w:r>
        <w:rPr>
          <w:szCs w:val="28"/>
        </w:rPr>
        <w:t>«</w:t>
      </w:r>
      <w:r w:rsidRPr="00AA6AB5">
        <w:rPr>
          <w:szCs w:val="28"/>
        </w:rPr>
        <w:t>О передаче осуществления полномочий по решению вопросов местного значения органов местного самоуправления Прокопьевского муниципального района и органов местного самоуправления сельских поселений Прокопьевского муниципального района</w:t>
      </w:r>
      <w:r>
        <w:rPr>
          <w:szCs w:val="28"/>
        </w:rPr>
        <w:t>»;</w:t>
      </w:r>
    </w:p>
    <w:p w:rsidR="00AA6AB5" w:rsidRPr="00AA6AB5" w:rsidRDefault="00AA6AB5" w:rsidP="00AA6AB5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р</w:t>
      </w:r>
      <w:r w:rsidRPr="00AA6AB5">
        <w:rPr>
          <w:szCs w:val="28"/>
        </w:rPr>
        <w:t xml:space="preserve">ешение Совета народных депутатов Прокопьевского муниципального района от 22.12.2016 № 281 </w:t>
      </w:r>
      <w:r>
        <w:rPr>
          <w:szCs w:val="28"/>
        </w:rPr>
        <w:t>«</w:t>
      </w:r>
      <w:r w:rsidRPr="00AA6AB5">
        <w:rPr>
          <w:szCs w:val="28"/>
        </w:rPr>
        <w:t>О принятии полномочий контрольно-счетных органов сельских поселений Прокопьевского муниципального района Контрольно-счетной палатой Прокопьевского муниципального района</w:t>
      </w:r>
      <w:r>
        <w:rPr>
          <w:szCs w:val="28"/>
        </w:rPr>
        <w:t>»;</w:t>
      </w:r>
    </w:p>
    <w:p w:rsidR="00AA6AB5" w:rsidRPr="00AA6AB5" w:rsidRDefault="00AA6AB5" w:rsidP="00AA6AB5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р</w:t>
      </w:r>
      <w:r w:rsidRPr="00AA6AB5">
        <w:rPr>
          <w:szCs w:val="28"/>
        </w:rPr>
        <w:t>ешение Совета народных депутатов Прокопьевского муниципального района от 21.12</w:t>
      </w:r>
      <w:r w:rsidR="00EE30EE">
        <w:rPr>
          <w:szCs w:val="28"/>
        </w:rPr>
        <w:t>.</w:t>
      </w:r>
      <w:r w:rsidRPr="00AA6AB5">
        <w:rPr>
          <w:szCs w:val="28"/>
        </w:rPr>
        <w:t xml:space="preserve">2017 № 366 </w:t>
      </w:r>
      <w:r>
        <w:rPr>
          <w:szCs w:val="28"/>
        </w:rPr>
        <w:t>«</w:t>
      </w:r>
      <w:r w:rsidRPr="00AA6AB5">
        <w:rPr>
          <w:szCs w:val="28"/>
        </w:rPr>
        <w:t>О передаче осуществления полномочий по решению вопросов местного значения органов местного самоуправления Прокопьевского муниципального района и органов местного самоуправления сельских поселений Прокопьевского муниципального района</w:t>
      </w:r>
      <w:r>
        <w:rPr>
          <w:szCs w:val="28"/>
        </w:rPr>
        <w:t>»;</w:t>
      </w:r>
    </w:p>
    <w:p w:rsidR="00AA6AB5" w:rsidRPr="00AA6AB5" w:rsidRDefault="00AA6AB5" w:rsidP="00AA6AB5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р</w:t>
      </w:r>
      <w:r w:rsidRPr="00AA6AB5">
        <w:rPr>
          <w:szCs w:val="28"/>
        </w:rPr>
        <w:t xml:space="preserve">ешение Совета народных депутатов Прокопьевского муниципального района от 25.04.2018 № 390 </w:t>
      </w:r>
      <w:r>
        <w:rPr>
          <w:szCs w:val="28"/>
        </w:rPr>
        <w:t>«</w:t>
      </w:r>
      <w:r w:rsidRPr="00AA6AB5">
        <w:rPr>
          <w:szCs w:val="28"/>
        </w:rPr>
        <w:t>Об утверждении схемы избирательных округов для проведения выборов депутатов Совета народных депутатов Прокопьевского муниципального района</w:t>
      </w:r>
      <w:r>
        <w:rPr>
          <w:szCs w:val="28"/>
        </w:rPr>
        <w:t>»;</w:t>
      </w:r>
    </w:p>
    <w:p w:rsidR="00AA6AB5" w:rsidRPr="00AA6AB5" w:rsidRDefault="00AA6AB5" w:rsidP="00AA6AB5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р</w:t>
      </w:r>
      <w:r w:rsidRPr="00AA6AB5">
        <w:rPr>
          <w:szCs w:val="28"/>
        </w:rPr>
        <w:t xml:space="preserve">ешение Совета народных депутатов Прокопьевского муниципального района от 13.06.2018 № 408 </w:t>
      </w:r>
      <w:r>
        <w:rPr>
          <w:szCs w:val="28"/>
        </w:rPr>
        <w:t>«</w:t>
      </w:r>
      <w:r w:rsidRPr="00AA6AB5">
        <w:rPr>
          <w:szCs w:val="28"/>
        </w:rPr>
        <w:t>О назначении даты выборов депутатов Совета народных депутатов Прокопьевского муниципального района шестого созыва</w:t>
      </w:r>
      <w:r>
        <w:rPr>
          <w:szCs w:val="28"/>
        </w:rPr>
        <w:t>»;</w:t>
      </w:r>
    </w:p>
    <w:p w:rsidR="00AA6AB5" w:rsidRDefault="00AA6AB5" w:rsidP="00AA6AB5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- р</w:t>
      </w:r>
      <w:r w:rsidRPr="00AA6AB5">
        <w:rPr>
          <w:szCs w:val="28"/>
        </w:rPr>
        <w:t xml:space="preserve">ешение Совета народных депутатов Прокопьевского муниципального района от 29.11.2018 № 21 </w:t>
      </w:r>
      <w:r>
        <w:rPr>
          <w:szCs w:val="28"/>
        </w:rPr>
        <w:t>«</w:t>
      </w:r>
      <w:r w:rsidRPr="00AA6AB5">
        <w:rPr>
          <w:szCs w:val="28"/>
        </w:rPr>
        <w:t>О юбилейной медали «95 лет Прокопьевскому району»</w:t>
      </w:r>
      <w:r>
        <w:rPr>
          <w:szCs w:val="28"/>
        </w:rPr>
        <w:t>».</w:t>
      </w:r>
    </w:p>
    <w:p w:rsidR="000611F7" w:rsidRPr="00BC254C" w:rsidRDefault="002968AB" w:rsidP="00AA6AB5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>Настоящее решение вступает в силу после его официального опубликования.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D554EB">
        <w:tc>
          <w:tcPr>
            <w:tcW w:w="4161" w:type="dxa"/>
            <w:shd w:val="clear" w:color="auto" w:fill="auto"/>
          </w:tcPr>
          <w:p w:rsidR="00450BD1" w:rsidRDefault="00450BD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0FE8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4F23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CE1"/>
    <w:rsid w:val="00893E62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AB5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E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1F10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B21C6-8F85-46C1-A9D9-BAAC95FF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76</cp:revision>
  <cp:lastPrinted>2021-02-04T01:04:00Z</cp:lastPrinted>
  <dcterms:created xsi:type="dcterms:W3CDTF">2020-04-10T06:44:00Z</dcterms:created>
  <dcterms:modified xsi:type="dcterms:W3CDTF">2021-04-01T01:44:00Z</dcterms:modified>
</cp:coreProperties>
</file>